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1B" w:rsidRDefault="009E031B" w:rsidP="009E031B">
      <w:pPr>
        <w:jc w:val="both"/>
      </w:pPr>
      <w:r>
        <w:t xml:space="preserve">En la actualidad, en un contexto cambiante como el nuestro, es imprescindible fortalecer el trabajo en equipo. Esta tarea por demás compleja, exige el trabajo en equipo de tal forma a realizarlo en forma coordinada, eficaz y eficientemente. Para que esto sea posible es fundamental la figura de un líder que tenga la competencia suficiente para </w:t>
      </w:r>
      <w:proofErr w:type="spellStart"/>
      <w:r>
        <w:t>lograrIo</w:t>
      </w:r>
      <w:proofErr w:type="spellEnd"/>
      <w:r>
        <w:t xml:space="preserve">. </w:t>
      </w:r>
    </w:p>
    <w:p w:rsidR="009E031B" w:rsidRDefault="009E031B" w:rsidP="009E031B">
      <w:pPr>
        <w:jc w:val="both"/>
      </w:pPr>
      <w:r>
        <w:t xml:space="preserve">La esencia del liderazgo son los seguidores. En otras palabras, lo que hace que una persona sea líder es la disposición de la gente a seguirla. Además, la gente tiende a seguir a quienes le ofrecen los medios para la satisfacción de sus deseos y necesidades. </w:t>
      </w:r>
      <w:proofErr w:type="spellStart"/>
      <w:r>
        <w:t>Elliderazgo</w:t>
      </w:r>
      <w:proofErr w:type="spellEnd"/>
      <w:r>
        <w:t xml:space="preserve"> y la motivación están estrechamente interrelacionados. Si se entiende la motivación, se apreciará mejor qué desea la gente y la razón de sus acciones. </w:t>
      </w:r>
    </w:p>
    <w:p w:rsidR="009E031B" w:rsidRDefault="009E031B" w:rsidP="009E031B">
      <w:pPr>
        <w:jc w:val="both"/>
      </w:pPr>
      <w:r>
        <w:t xml:space="preserve">En una sociedad democrática los </w:t>
      </w:r>
      <w:proofErr w:type="spellStart"/>
      <w:r>
        <w:t>lideres</w:t>
      </w:r>
      <w:proofErr w:type="spellEnd"/>
      <w:r>
        <w:t xml:space="preserve"> políticos en su mayoría tienen es sus manos el manejo del gobierno y esta situación tiene vital importancia para el control y el manejo del normal funcionamiento de los diferentes sectores de la sociedad. El fenómeno se instala en los aparatos institucionales con la presencia de nuevas formas de organización y de liderazgo, que sin pasar por los cauces tradicionales de la política, ejercen influencia política determinante por cuanto contribuyen a la transformación efectiva de la realidad social en la que existen. </w:t>
      </w:r>
    </w:p>
    <w:p w:rsidR="009E031B" w:rsidRDefault="009E031B" w:rsidP="009E031B">
      <w:pPr>
        <w:jc w:val="both"/>
      </w:pPr>
      <w:r>
        <w:t>A medida que crece la población se presenta mayores dificultades para alcanzar una vida digna, especialmente en el área de salud y educación, por lo que la figura de un líder político se constituye en un elemento que permite la vinculación con los demás miembros de la sociedad, especialmente en aquellos estamentos donde se tiene poder de decisión para encarar políticas, mediante las acciones de las autoridades públicas en el seno de la sociedad, es de suponer que las personas están alejadas del desarrollo económico y social</w:t>
      </w:r>
      <w:r>
        <w:t xml:space="preserve"> </w:t>
      </w:r>
      <w:r>
        <w:t xml:space="preserve">debido a la carencia de estrategias y de liderazgo positivo que les permitan encontrar alternativas para buscar el mejoramiento de la calidad de vida de todos y cada uno de los ciudadanos. </w:t>
      </w:r>
    </w:p>
    <w:p w:rsidR="00C462A2" w:rsidRDefault="009E031B" w:rsidP="009E031B">
      <w:pPr>
        <w:jc w:val="both"/>
      </w:pPr>
      <w:r>
        <w:t>Considerando los grandes problemas que aquejan a todos los sectores, especialmente el desempleo, analfabetismo, dificultades en el área de salud, situaciones que van sumando y obstaculizando a las personas de sectores vulnerables; en la presente investigación surgen interrogantes que permiten analizar sistemáticamente la problemática planteada.</w:t>
      </w:r>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031B"/>
    <w:rsid w:val="0064583D"/>
    <w:rsid w:val="006B0D85"/>
    <w:rsid w:val="009E031B"/>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Company>fderecho</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2014-08-05T11:08:00Z</dcterms:created>
  <dcterms:modified xsi:type="dcterms:W3CDTF">2014-08-05T11:09:00Z</dcterms:modified>
</cp:coreProperties>
</file>