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C53" w:rsidRDefault="00093C53" w:rsidP="00093C53">
      <w:pPr>
        <w:jc w:val="both"/>
      </w:pPr>
      <w:r>
        <w:t xml:space="preserve">La finalidad de este estudio es la de identificar las estrategias socio económicas que llevan a cabo las madres solteras de los barrios Guaraní, San Vicente y Juan Pablo II para mantener a sus hijos/as. Se centra en buscar la esencia del fenómeno. Es un tipo de investigación </w:t>
      </w:r>
      <w:proofErr w:type="spellStart"/>
      <w:r>
        <w:t>cuali</w:t>
      </w:r>
      <w:proofErr w:type="spellEnd"/>
      <w:r>
        <w:t xml:space="preserve">- cuantitativa, descriptiva. La recolección de la información se realizó utilizando la técnica de entrevistas, cuestionarios, observaciones. Para así formular la conclusión y recomendaciones respectivamente. </w:t>
      </w:r>
    </w:p>
    <w:p w:rsidR="00093C53" w:rsidRDefault="00093C53" w:rsidP="00093C53">
      <w:pPr>
        <w:jc w:val="both"/>
      </w:pPr>
      <w:r>
        <w:t xml:space="preserve">Las Madres solteras sujetos de la presente investigación desarrollan una serie de actividades de escasa rentabilidad que permiten solo la cobertura de ciertas necesidades básicas de los integrantes del hogar. El nivel de ingreso promedio de las mujeres se encuentra por debajo del mínimo legal establecido, por lo que el mismo no permite la cobertura efectiva de los gastos esenciales que permiten el desarrollo de una vida digna para la familia, además de proyectarse a una situación de riesgo y vulnerabilidad social. </w:t>
      </w:r>
    </w:p>
    <w:p w:rsidR="00093C53" w:rsidRDefault="00093C53" w:rsidP="00093C53">
      <w:pPr>
        <w:jc w:val="both"/>
      </w:pPr>
      <w:r>
        <w:t xml:space="preserve">Palabras clave: Madres Solteras; Oportunidades; Proyección Social; Pobreza; Administración Económica. </w:t>
      </w:r>
    </w:p>
    <w:p w:rsidR="00C462A2" w:rsidRDefault="00C462A2"/>
    <w:sectPr w:rsidR="00C462A2" w:rsidSect="00C462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3C53"/>
    <w:rsid w:val="00093C53"/>
    <w:rsid w:val="0064583D"/>
    <w:rsid w:val="00C462A2"/>
    <w:rsid w:val="00F822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944</Characters>
  <Application>Microsoft Office Word</Application>
  <DocSecurity>0</DocSecurity>
  <Lines>7</Lines>
  <Paragraphs>2</Paragraphs>
  <ScaleCrop>false</ScaleCrop>
  <Company>fderecho</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Operador1</dc:creator>
  <cp:keywords/>
  <dc:description/>
  <cp:lastModifiedBy>Operador1</cp:lastModifiedBy>
  <cp:revision>2</cp:revision>
  <dcterms:created xsi:type="dcterms:W3CDTF">2014-07-14T11:15:00Z</dcterms:created>
  <dcterms:modified xsi:type="dcterms:W3CDTF">2014-07-14T11:16:00Z</dcterms:modified>
</cp:coreProperties>
</file>