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91" w:rsidRDefault="00DF6291" w:rsidP="00DF6291">
      <w:pPr>
        <w:jc w:val="both"/>
      </w:pPr>
      <w:r>
        <w:t xml:space="preserve">Los Sistemas de manejo de los Residuos Sólidos en el Paraguay han sido temas de gran conflictividad social y ambiental en los últimos tiempos, especialmente, a partir del éxodo rural y el consiguiente proceso de concentración poblacional en las ciudades. </w:t>
      </w:r>
    </w:p>
    <w:p w:rsidR="00DF6291" w:rsidRDefault="00DF6291" w:rsidP="00DF6291">
      <w:pPr>
        <w:jc w:val="both"/>
      </w:pPr>
      <w:r>
        <w:t xml:space="preserve">Hay sectores que han descubierto, que la basura o en los residuos tienen una porción importante de materiales, que son requeridos crecientemente por las industrias del reciclaje, con mercados ya consolidados y redes de intermediación que hacen posible pensar en nuevas orientaciones para el desarrollo de empresas sociales de productos reciclables. </w:t>
      </w:r>
    </w:p>
    <w:p w:rsidR="00DF6291" w:rsidRDefault="00DF6291" w:rsidP="00DF6291">
      <w:pPr>
        <w:jc w:val="both"/>
      </w:pPr>
      <w:r>
        <w:t>Tal es el caso en nuestro país y en particular en Pilar, de los</w:t>
      </w:r>
      <w:r>
        <w:t xml:space="preserve"> </w:t>
      </w:r>
      <w:r>
        <w:t xml:space="preserve">las </w:t>
      </w:r>
      <w:proofErr w:type="spellStart"/>
      <w:r>
        <w:t>segregadores</w:t>
      </w:r>
      <w:proofErr w:type="spellEnd"/>
      <w:r>
        <w:t xml:space="preserve">/as del Relleno </w:t>
      </w:r>
      <w:r>
        <w:t xml:space="preserve">Sanitario Municipal, conocidos como "recicladores/as", quienes en condiciones infrahumanas, realizan una cotidiana labor de segregación, almacenamiento y venta de productos, muy poco digna y tampoco sostenible, social, ambiental ni económicamente. </w:t>
      </w:r>
    </w:p>
    <w:p w:rsidR="00C462A2" w:rsidRDefault="00DF6291" w:rsidP="00DF6291">
      <w:pPr>
        <w:jc w:val="both"/>
      </w:pPr>
      <w:r>
        <w:t>El objetivo de esta investigación consiste en plantear la implementación de un Centro de Acopio, Segregación y Comercialización de Materiales Reciclables como alternativa válida para el mejoramiento de la Calidad de Vida de los miembros de la Asociación de Recicladores de Pilar.</w:t>
      </w:r>
    </w:p>
    <w:sectPr w:rsidR="00C462A2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291"/>
    <w:rsid w:val="0064583D"/>
    <w:rsid w:val="00A6683D"/>
    <w:rsid w:val="00C462A2"/>
    <w:rsid w:val="00D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1042</Characters>
  <Application>Microsoft Office Word</Application>
  <DocSecurity>0</DocSecurity>
  <Lines>8</Lines>
  <Paragraphs>2</Paragraphs>
  <ScaleCrop>false</ScaleCrop>
  <Company>fderecho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2014-08-05T13:40:00Z</dcterms:created>
  <dcterms:modified xsi:type="dcterms:W3CDTF">2014-08-05T13:43:00Z</dcterms:modified>
</cp:coreProperties>
</file>