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02F" w:rsidRDefault="00D3702F" w:rsidP="00D3702F">
      <w:pPr>
        <w:jc w:val="both"/>
      </w:pPr>
      <w:r>
        <w:t xml:space="preserve">El porcentaje de la población juvenil en el Paraguay es muy alto al igual que en la ciudad de Pilar. Entre las diversas actividades desarrolladas por los jóvenes pilarenses se encuentra la actividad política. </w:t>
      </w:r>
    </w:p>
    <w:p w:rsidR="00D3702F" w:rsidRDefault="00D3702F" w:rsidP="00D3702F">
      <w:pPr>
        <w:jc w:val="both"/>
      </w:pPr>
      <w:r>
        <w:t xml:space="preserve">Desde sus inicios, las diversas organizaciones políticas del país, de diferentes concepciones filosóficas, han generado espacios importantes tendientes a incorporar a jóvenes como parte de su estructura organizativa. </w:t>
      </w:r>
    </w:p>
    <w:p w:rsidR="00D3702F" w:rsidRDefault="00D3702F" w:rsidP="00D3702F">
      <w:pPr>
        <w:jc w:val="both"/>
      </w:pPr>
      <w:r>
        <w:t xml:space="preserve">Estos espacios destinados a los jóvenes han tomado mayor </w:t>
      </w:r>
      <w:proofErr w:type="spellStart"/>
      <w:r>
        <w:t>vrgencia</w:t>
      </w:r>
      <w:proofErr w:type="spellEnd"/>
      <w:r>
        <w:t xml:space="preserve"> con el proceso de democratización mediante diferentes métodos y estrategias, sobre todo</w:t>
      </w:r>
      <w:r>
        <w:t xml:space="preserve"> campañas de concientización tendientes a estimularlos a la participación y militancia en </w:t>
      </w:r>
      <w:r>
        <w:t xml:space="preserve">política a fin de desarrollarlos como dirigentes. </w:t>
      </w:r>
    </w:p>
    <w:p w:rsidR="00D3702F" w:rsidRDefault="00D3702F" w:rsidP="00D3702F">
      <w:pPr>
        <w:jc w:val="both"/>
      </w:pPr>
      <w:r>
        <w:t xml:space="preserve">La promoción de la participación juvenil exige superar la concepción estrecha de política, disociada de la vida cotidiana y resistente a asumir la diversidad cultural. </w:t>
      </w:r>
    </w:p>
    <w:p w:rsidR="00C462A2" w:rsidRDefault="00D3702F" w:rsidP="00D3702F">
      <w:pPr>
        <w:jc w:val="both"/>
      </w:pPr>
      <w:r>
        <w:t xml:space="preserve">Existe un enorme potencial en la participación juvenil, en la medida en que los jóvenes están más y mejor preparados que los adultos para lidiar con las nuevas tecnologías y no tienen ataduras de ninguna clase con las reglas de juego establecidas, por lo cual, están más naturalmente predispuestos a encarar cambios que mejoren el mundo en el que les ha tocado vivir, involucrándose creativamente en todos aquellos procesos para los que sean convocados con transparencia y sin manipulaciones de </w:t>
      </w:r>
      <w:r>
        <w:t>ninguna</w:t>
      </w:r>
      <w:r>
        <w:t xml:space="preserve"> especie.</w:t>
      </w:r>
    </w:p>
    <w:p w:rsidR="00D3702F" w:rsidRDefault="00D3702F" w:rsidP="00D3702F">
      <w:pPr>
        <w:jc w:val="both"/>
      </w:pPr>
      <w:r>
        <w:t xml:space="preserve">Al decir de los numerosos conocedores de la política, los partidos se encuentran en deuda con los jóvenes, en la medida en que se han desarrollado hasta el momento tomándolos como simples beneficiarios, ofreciéndoles servicios en algunas esferas específicas y desconfiando en gran medida de su posible rol como actores partícipes del desarrollo. </w:t>
      </w:r>
    </w:p>
    <w:p w:rsidR="00D3702F" w:rsidRDefault="00D3702F" w:rsidP="00D3702F">
      <w:pPr>
        <w:jc w:val="both"/>
      </w:pPr>
      <w:r>
        <w:t xml:space="preserve">Pueden identificarse un conjunto de factores responsables de la participación de los jóvenes a la vida política, al margen de la manifestación concreta del origen filosófico de los partidos políticos tradicionales. </w:t>
      </w:r>
    </w:p>
    <w:p w:rsidR="00D3702F" w:rsidRDefault="00D3702F" w:rsidP="00D3702F">
      <w:pPr>
        <w:jc w:val="both"/>
      </w:pPr>
      <w:r>
        <w:t xml:space="preserve">Al tiempo de analizar estos factores se precisa obtener información concreta sobre los mismos haciéndose imprescindible identificar sus partes componentes a fin de enfatizar la contribución relativa de estos factores a algunas de las formas más importantes de participación política orientada al sector juvenil. </w:t>
      </w:r>
    </w:p>
    <w:p w:rsidR="00D3702F" w:rsidRDefault="00D3702F" w:rsidP="00D3702F">
      <w:pPr>
        <w:jc w:val="both"/>
      </w:pPr>
      <w:r>
        <w:t xml:space="preserve">Los factores que tradicionalmente han sido señalados como responsables de este tipo de comportamiento son numerosos y abarcan distintos niveles de análisis, a saber, desde los que apuntan al medio sociocultural, hasta los que se dirigen a alguna característica peculiar del sujeto individual. </w:t>
      </w:r>
    </w:p>
    <w:p w:rsidR="00D3702F" w:rsidRDefault="00D3702F" w:rsidP="00D3702F">
      <w:pPr>
        <w:jc w:val="both"/>
      </w:pPr>
      <w:r>
        <w:t>No obstante la problemática busca intensificar esfuerzos, partiendo de las contribuciones de autores clásicos, cuyas corrientes se discuten el marco teórico, agrupando los factores responsables de la participación juvenil en política en tres categorías que son la sociopolítica, demográfico y psicosocial.</w:t>
      </w:r>
    </w:p>
    <w:sectPr w:rsidR="00D3702F" w:rsidSect="00C462A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3702F"/>
    <w:rsid w:val="0054485D"/>
    <w:rsid w:val="0064583D"/>
    <w:rsid w:val="00C462A2"/>
    <w:rsid w:val="00D3702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2A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442</Words>
  <Characters>2437</Characters>
  <Application>Microsoft Office Word</Application>
  <DocSecurity>0</DocSecurity>
  <Lines>20</Lines>
  <Paragraphs>5</Paragraphs>
  <ScaleCrop>false</ScaleCrop>
  <Company>fderecho</Company>
  <LinksUpToDate>false</LinksUpToDate>
  <CharactersWithSpaces>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Operador1</dc:creator>
  <cp:keywords/>
  <dc:description/>
  <cp:lastModifiedBy>Operador1</cp:lastModifiedBy>
  <cp:revision>2</cp:revision>
  <dcterms:created xsi:type="dcterms:W3CDTF">2014-08-07T12:19:00Z</dcterms:created>
  <dcterms:modified xsi:type="dcterms:W3CDTF">2014-08-07T12:23:00Z</dcterms:modified>
</cp:coreProperties>
</file>